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DD" w:rsidRDefault="008C2ADD">
      <w:r>
        <w:t>Finlandssvenska teckenspråkiga r.f.</w:t>
      </w:r>
    </w:p>
    <w:p w:rsidR="008C2ADD" w:rsidRDefault="008C2ADD">
      <w:r>
        <w:t>Pressmeddelande</w:t>
      </w:r>
    </w:p>
    <w:p w:rsidR="0083783E" w:rsidRDefault="00DD15EF">
      <w:r>
        <w:t>Internationella handikappdagen 2014</w:t>
      </w:r>
    </w:p>
    <w:p w:rsidR="00DD15EF" w:rsidRDefault="00DD15EF"/>
    <w:p w:rsidR="00DD15EF" w:rsidRPr="008C2ADD" w:rsidRDefault="00DD15EF">
      <w:pPr>
        <w:rPr>
          <w:b/>
        </w:rPr>
      </w:pPr>
      <w:r w:rsidRPr="008C2ADD">
        <w:rPr>
          <w:b/>
        </w:rPr>
        <w:t>Ett jämlikt</w:t>
      </w:r>
      <w:r w:rsidR="008C2ADD">
        <w:rPr>
          <w:b/>
        </w:rPr>
        <w:t xml:space="preserve"> och rättvist</w:t>
      </w:r>
      <w:r w:rsidRPr="008C2ADD">
        <w:rPr>
          <w:b/>
        </w:rPr>
        <w:t xml:space="preserve"> samhälle – för alla? </w:t>
      </w:r>
    </w:p>
    <w:p w:rsidR="008C2ADD" w:rsidRDefault="009D465A">
      <w:r>
        <w:t>”</w:t>
      </w:r>
      <w:r w:rsidR="00DD15EF">
        <w:t xml:space="preserve">Alla ska ha lika möjligheter att leva i samhället och delta i dess verksamhet. Diskriminering är förbjuden. I praktiken har personer med funktionsnedsättning </w:t>
      </w:r>
      <w:r w:rsidR="00DD15EF" w:rsidRPr="008C2ADD">
        <w:rPr>
          <w:b/>
        </w:rPr>
        <w:t>inte möjlighet</w:t>
      </w:r>
      <w:r w:rsidR="00DD15EF">
        <w:t xml:space="preserve"> att fullt ut använda sina rättigheter och friheter eller fullgöra sina skyldigheter. </w:t>
      </w:r>
      <w:r>
        <w:t xml:space="preserve">” </w:t>
      </w:r>
      <w:r w:rsidR="00DD15EF" w:rsidRPr="00DD15EF">
        <w:rPr>
          <w:i/>
          <w:sz w:val="18"/>
          <w:szCs w:val="18"/>
        </w:rPr>
        <w:t>(VAMPO 2010-2015)</w:t>
      </w:r>
      <w:r w:rsidR="00DD15EF">
        <w:t xml:space="preserve"> </w:t>
      </w:r>
    </w:p>
    <w:p w:rsidR="00246D70" w:rsidRDefault="00246D70"/>
    <w:p w:rsidR="00E543A7" w:rsidRDefault="00DD15EF">
      <w:r>
        <w:t>Varför är det så?</w:t>
      </w:r>
      <w:r>
        <w:t xml:space="preserve"> </w:t>
      </w:r>
      <w:r>
        <w:t>Staten och myndigheterna har sagt att tillgängligheten i samhället</w:t>
      </w:r>
      <w:r w:rsidR="00037466" w:rsidRPr="00037466">
        <w:t xml:space="preserve"> </w:t>
      </w:r>
      <w:r w:rsidR="00037466">
        <w:t>ska ökas</w:t>
      </w:r>
      <w:r>
        <w:t xml:space="preserve">. </w:t>
      </w:r>
      <w:r w:rsidR="009D465A">
        <w:t>Alla har rätt att vara delaktiga men också ha likvärdiga möjligheter att utbilda sig</w:t>
      </w:r>
      <w:r w:rsidR="00037466">
        <w:t>, arbeta och få olika</w:t>
      </w:r>
      <w:r w:rsidR="00B41AA7">
        <w:t xml:space="preserve"> </w:t>
      </w:r>
      <w:r w:rsidR="00037466">
        <w:t>tjänster.</w:t>
      </w:r>
      <w:r w:rsidR="00246D70">
        <w:t xml:space="preserve"> </w:t>
      </w:r>
      <w:r w:rsidR="00B41AA7">
        <w:t>Enligt</w:t>
      </w:r>
      <w:r w:rsidR="00477324">
        <w:t xml:space="preserve"> </w:t>
      </w:r>
      <w:r w:rsidR="00037466">
        <w:t>Finlands grundlag 6</w:t>
      </w:r>
      <w:r w:rsidR="00477324">
        <w:t xml:space="preserve"> </w:t>
      </w:r>
      <w:r w:rsidR="00037466">
        <w:t xml:space="preserve">§ </w:t>
      </w:r>
      <w:r w:rsidR="00477324">
        <w:t xml:space="preserve">får </w:t>
      </w:r>
      <w:r w:rsidR="00037466">
        <w:t>ingen diskrimineras på grund av handikapp.</w:t>
      </w:r>
      <w:r w:rsidR="00357FEC">
        <w:t xml:space="preserve"> </w:t>
      </w:r>
      <w:r w:rsidR="00B41AA7">
        <w:t>Som döva teckenspråkiga representerar vi en språklig minoritet men också funktionshindrade i ett hörande samhälle. Därför hoppas vi att FN-</w:t>
      </w:r>
      <w:r w:rsidR="00651C69">
        <w:t xml:space="preserve">konventionen om </w:t>
      </w:r>
      <w:r w:rsidR="00C95BA7">
        <w:t>rättigheter för personer med funktionsnedsättning snarast träder i kraft också i Finland.</w:t>
      </w:r>
    </w:p>
    <w:p w:rsidR="00037466" w:rsidRDefault="00037466">
      <w:r>
        <w:t xml:space="preserve">Vi som är teckenspråkiga personer har rätt till teckenspråk i vår vardag. Dagvård, utbildning, arbetsliv och kommunal service – </w:t>
      </w:r>
      <w:r w:rsidR="00357FEC">
        <w:t xml:space="preserve">vi har rätt till service och information, på vårt språk. </w:t>
      </w:r>
      <w:r>
        <w:t xml:space="preserve">Vi vill </w:t>
      </w:r>
      <w:r w:rsidR="00553925">
        <w:t xml:space="preserve">inte bara bli </w:t>
      </w:r>
      <w:r>
        <w:t>del</w:t>
      </w:r>
      <w:r w:rsidR="00553925">
        <w:t>aktiga</w:t>
      </w:r>
      <w:r>
        <w:t xml:space="preserve">, </w:t>
      </w:r>
      <w:r w:rsidR="00553925">
        <w:t xml:space="preserve">utan också bidra till att bygga upp </w:t>
      </w:r>
      <w:r>
        <w:t>vårt gemensamma samhälle.</w:t>
      </w:r>
      <w:r w:rsidR="008C2ADD">
        <w:t xml:space="preserve"> För oss finlandssvenska teckenspråkiga är det en stor utmaning att få igång ett akut åtgärdsprogram för att förbättra undervisning, språkforskning och tillgång </w:t>
      </w:r>
      <w:r w:rsidR="00553925">
        <w:t xml:space="preserve">till </w:t>
      </w:r>
      <w:r w:rsidR="008C2ADD">
        <w:t>tolkar i finlandssvenskt teckenspråk. Vi behöver stöd för detta!</w:t>
      </w:r>
    </w:p>
    <w:p w:rsidR="00037466" w:rsidRDefault="008C2ADD">
      <w:pPr>
        <w:rPr>
          <w:i/>
        </w:rPr>
      </w:pPr>
      <w:r w:rsidRPr="008C2ADD">
        <w:rPr>
          <w:i/>
        </w:rPr>
        <w:t>Finlandssvenska teckenspråkiga</w:t>
      </w:r>
      <w:r>
        <w:rPr>
          <w:i/>
        </w:rPr>
        <w:t xml:space="preserve"> r.f.</w:t>
      </w:r>
      <w:r w:rsidRPr="008C2ADD">
        <w:rPr>
          <w:i/>
        </w:rPr>
        <w:t>, december 2014</w:t>
      </w:r>
    </w:p>
    <w:p w:rsidR="00477324" w:rsidRDefault="00477324" w:rsidP="00477324">
      <w:pPr>
        <w:rPr>
          <w:b/>
        </w:rPr>
      </w:pPr>
    </w:p>
    <w:p w:rsidR="00477324" w:rsidRPr="008C2ADD" w:rsidRDefault="00477324">
      <w:pPr>
        <w:rPr>
          <w:i/>
        </w:rPr>
      </w:pPr>
    </w:p>
    <w:sectPr w:rsidR="00477324" w:rsidRPr="008C2ADD" w:rsidSect="0083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D15EF"/>
    <w:rsid w:val="00013088"/>
    <w:rsid w:val="00037466"/>
    <w:rsid w:val="000C4CD7"/>
    <w:rsid w:val="00246D70"/>
    <w:rsid w:val="00357FEC"/>
    <w:rsid w:val="003A6AB2"/>
    <w:rsid w:val="00477324"/>
    <w:rsid w:val="00553925"/>
    <w:rsid w:val="00651C69"/>
    <w:rsid w:val="006641A4"/>
    <w:rsid w:val="00794EC2"/>
    <w:rsid w:val="0083783E"/>
    <w:rsid w:val="008C2ADD"/>
    <w:rsid w:val="009D465A"/>
    <w:rsid w:val="00AE5BF2"/>
    <w:rsid w:val="00B41AA7"/>
    <w:rsid w:val="00C95BA7"/>
    <w:rsid w:val="00DD15EF"/>
    <w:rsid w:val="00E543A7"/>
    <w:rsid w:val="00F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773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73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73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73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732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Finlandssvenska teckenspråkiga r.f.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lena.wenman</dc:creator>
  <cp:lastModifiedBy>lena.wenman</cp:lastModifiedBy>
  <cp:revision>3</cp:revision>
  <cp:lastPrinted>2014-12-02T10:01:00Z</cp:lastPrinted>
  <dcterms:created xsi:type="dcterms:W3CDTF">2014-12-02T13:08:00Z</dcterms:created>
  <dcterms:modified xsi:type="dcterms:W3CDTF">2014-12-02T13:18:00Z</dcterms:modified>
</cp:coreProperties>
</file>